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0B3E7855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0B6EBA" w:rsidRPr="000B6EBA">
        <w:rPr>
          <w:rFonts w:ascii="Arial" w:hAnsi="Arial" w:cs="Arial"/>
        </w:rPr>
        <w:t>Ricardo Antonio Peralta Castellanos</w:t>
      </w:r>
      <w:r w:rsidR="000B6EBA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0B6EBA" w:rsidRPr="000B6EBA">
        <w:rPr>
          <w:rFonts w:ascii="Arial" w:hAnsi="Arial" w:cs="Arial"/>
        </w:rPr>
        <w:t>7.311.189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0B6EBA" w:rsidRPr="000B6EBA">
        <w:rPr>
          <w:rFonts w:ascii="Arial" w:hAnsi="Arial" w:cs="Arial"/>
        </w:rPr>
        <w:t>Notaría Única del Círculo de Toca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0B6EBA" w:rsidRPr="005A2F37">
          <w:rPr>
            <w:rStyle w:val="Hipervnculo"/>
            <w:rFonts w:ascii="Arial" w:hAnsi="Arial" w:cs="Arial"/>
          </w:rPr>
          <w:t>https://notariaunicatoca.com.co</w:t>
        </w:r>
      </w:hyperlink>
      <w:r w:rsidR="000B6EBA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05DA0BBE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0B6EBA">
        <w:rPr>
          <w:rFonts w:ascii="Arial" w:hAnsi="Arial" w:cs="Arial"/>
        </w:rPr>
        <w:t>15/09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5E240BAB" w14:textId="77777777" w:rsidR="000B6EBA" w:rsidRDefault="000B6EBA" w:rsidP="00633C9F">
      <w:pPr>
        <w:jc w:val="center"/>
        <w:rPr>
          <w:rFonts w:ascii="Arial" w:hAnsi="Arial" w:cs="Arial"/>
          <w:highlight w:val="yellow"/>
        </w:rPr>
      </w:pPr>
      <w:r w:rsidRPr="000B6EBA">
        <w:rPr>
          <w:rFonts w:ascii="Arial" w:hAnsi="Arial" w:cs="Arial"/>
        </w:rPr>
        <w:t>Ricardo Antonio Peralta Castellanos</w:t>
      </w:r>
      <w:r w:rsidRPr="00633C9F">
        <w:rPr>
          <w:rFonts w:ascii="Arial" w:hAnsi="Arial" w:cs="Arial"/>
          <w:highlight w:val="yellow"/>
        </w:rPr>
        <w:t xml:space="preserve"> </w:t>
      </w:r>
    </w:p>
    <w:p w14:paraId="1D69219E" w14:textId="244A1CF2" w:rsidR="000E4D74" w:rsidRDefault="000B6EBA" w:rsidP="000B6EB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Notario </w:t>
      </w:r>
      <w:r w:rsidRPr="000B6EBA">
        <w:rPr>
          <w:rFonts w:ascii="Arial" w:hAnsi="Arial" w:cs="Arial"/>
        </w:rPr>
        <w:t>Notaría Única del Círculo de Toca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1492" w14:textId="77777777" w:rsidR="006E072C" w:rsidRDefault="006E072C" w:rsidP="00E431CE">
      <w:r>
        <w:separator/>
      </w:r>
    </w:p>
  </w:endnote>
  <w:endnote w:type="continuationSeparator" w:id="0">
    <w:p w14:paraId="7F9215EE" w14:textId="77777777" w:rsidR="006E072C" w:rsidRDefault="006E072C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E842" w14:textId="77777777" w:rsidR="006E072C" w:rsidRDefault="006E072C" w:rsidP="00E431CE">
      <w:r>
        <w:separator/>
      </w:r>
    </w:p>
  </w:footnote>
  <w:footnote w:type="continuationSeparator" w:id="0">
    <w:p w14:paraId="08C1BDB6" w14:textId="77777777" w:rsidR="006E072C" w:rsidRDefault="006E072C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243D0E4B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B6EBA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72C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6EB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6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toc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3</cp:revision>
  <cp:lastPrinted>2022-04-28T16:43:00Z</cp:lastPrinted>
  <dcterms:created xsi:type="dcterms:W3CDTF">2022-05-18T13:45:00Z</dcterms:created>
  <dcterms:modified xsi:type="dcterms:W3CDTF">2022-09-15T21:44:00Z</dcterms:modified>
</cp:coreProperties>
</file>